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176266" w14:textId="77777777" w:rsidR="00250F15" w:rsidRDefault="00250F15" w:rsidP="00250F15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Оператору електронного майданчика</w:t>
      </w:r>
    </w:p>
    <w:p w14:paraId="2C26C942" w14:textId="77777777" w:rsidR="00250F15" w:rsidRDefault="00250F15" w:rsidP="00250F15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ТОВ «Українська універсальна біржа»</w:t>
      </w:r>
      <w:r>
        <w:rPr>
          <w:rFonts w:ascii="Times New Roman" w:hAnsi="Times New Roman" w:cs="Times New Roman"/>
          <w:sz w:val="28"/>
        </w:rPr>
        <w:br/>
        <w:t>36039, м. Полтава, вул. Шевченка, 52</w:t>
      </w:r>
    </w:p>
    <w:p w14:paraId="6703B986" w14:textId="77777777" w:rsidR="00250F15" w:rsidRDefault="00250F15" w:rsidP="00250F15">
      <w:pPr>
        <w:rPr>
          <w:rFonts w:ascii="Times New Roman" w:hAnsi="Times New Roman" w:cs="Times New Roman"/>
        </w:rPr>
      </w:pPr>
    </w:p>
    <w:p w14:paraId="14F12DA3" w14:textId="77777777" w:rsidR="00250F15" w:rsidRDefault="00250F15" w:rsidP="00250F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___. ___. 202__ р.</w:t>
      </w:r>
    </w:p>
    <w:p w14:paraId="03708589" w14:textId="77777777" w:rsidR="00250F15" w:rsidRDefault="00250F15" w:rsidP="00250F15">
      <w:pPr>
        <w:rPr>
          <w:rFonts w:ascii="Times New Roman" w:hAnsi="Times New Roman" w:cs="Times New Roman"/>
        </w:rPr>
      </w:pPr>
    </w:p>
    <w:p w14:paraId="0EBF788B" w14:textId="77777777" w:rsidR="00250F15" w:rsidRDefault="00250F15" w:rsidP="00250F15">
      <w:pPr>
        <w:rPr>
          <w:rFonts w:ascii="Times New Roman" w:hAnsi="Times New Roman" w:cs="Times New Roman"/>
        </w:rPr>
      </w:pPr>
    </w:p>
    <w:p w14:paraId="62802092" w14:textId="77777777" w:rsidR="00250F15" w:rsidRDefault="00250F15" w:rsidP="00250F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ІНФОРМАЦІЯ ПРО КІНЦЕВОГО БЕНЕФІЦІАРНОГО ВЛАСНИКА ЮРИДИЧНОЇ ОСОБИ</w:t>
      </w:r>
    </w:p>
    <w:p w14:paraId="686E6418" w14:textId="77777777" w:rsidR="00250F15" w:rsidRDefault="00250F15" w:rsidP="00250F1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E02CB80" w14:textId="77777777" w:rsidR="00250F15" w:rsidRDefault="00250F15" w:rsidP="00250F1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______________________________ (назва юридичної особи, код ЄДРПОУ)</w:t>
      </w:r>
    </w:p>
    <w:p w14:paraId="7C45E515" w14:textId="77777777" w:rsidR="00250F15" w:rsidRDefault="00250F15" w:rsidP="00250F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відповідно до пункту 19 Постанови КМУ від 6 червня 2007 р. № 803 «Про затвердження Порядку відчуження об'єктів державної власності» надає інформацію про кінцевого бенефіціарного власника/кінцевих бенефіціарних власників юридичної особи:</w:t>
      </w:r>
    </w:p>
    <w:p w14:paraId="207252F0" w14:textId="77777777" w:rsidR="00250F15" w:rsidRDefault="00250F15" w:rsidP="00250F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Прізвище, ім’я, по батькові (за наявності):</w:t>
      </w:r>
    </w:p>
    <w:p w14:paraId="5CE481D9" w14:textId="77777777" w:rsidR="00250F15" w:rsidRDefault="00250F15" w:rsidP="00250F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Країна громадянства:</w:t>
      </w:r>
    </w:p>
    <w:p w14:paraId="455658AB" w14:textId="77777777" w:rsidR="00250F15" w:rsidRDefault="00250F15" w:rsidP="00250F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Адреса місця реєстрації проживання:</w:t>
      </w:r>
    </w:p>
    <w:p w14:paraId="1C94751C" w14:textId="77777777" w:rsidR="00250F15" w:rsidRDefault="00250F15" w:rsidP="00250F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 бенефіціарного володіння:</w:t>
      </w:r>
    </w:p>
    <w:p w14:paraId="065D769C" w14:textId="77777777" w:rsidR="00250F15" w:rsidRDefault="00250F15" w:rsidP="00250F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Відсоток частки статутного капіталу або відсоток права голосу:</w:t>
      </w:r>
    </w:p>
    <w:p w14:paraId="4A9C046E" w14:textId="77777777" w:rsidR="00250F15" w:rsidRDefault="00250F15" w:rsidP="00250F15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5E62CDEB" w14:textId="77777777" w:rsidR="00250F15" w:rsidRDefault="00250F15" w:rsidP="00250F15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0F82A809" w14:textId="77777777" w:rsidR="00250F15" w:rsidRDefault="00250F15" w:rsidP="00250F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                ____________            _______________________ </w:t>
      </w:r>
    </w:p>
    <w:p w14:paraId="227517D2" w14:textId="77777777" w:rsidR="00250F15" w:rsidRDefault="00250F15" w:rsidP="00250F15">
      <w:pPr>
        <w:jc w:val="both"/>
        <w:rPr>
          <w:rFonts w:ascii="Times New Roman" w:hAnsi="Times New Roman" w:cs="Times New Roman"/>
          <w:i/>
          <w:sz w:val="14"/>
          <w:szCs w:val="14"/>
        </w:rPr>
      </w:pPr>
      <w:r>
        <w:rPr>
          <w:rFonts w:ascii="Times New Roman" w:hAnsi="Times New Roman" w:cs="Times New Roman"/>
        </w:rPr>
        <w:t xml:space="preserve">        (посада)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(підпис) М.П.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(прізвище, ім’я, по батькові)</w:t>
      </w:r>
    </w:p>
    <w:p w14:paraId="011F8FC3" w14:textId="77777777" w:rsidR="00250F15" w:rsidRDefault="00250F15" w:rsidP="00250F15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00DA0748" w14:textId="77777777" w:rsidR="00250A4E" w:rsidRDefault="00250A4E"/>
    <w:sectPr w:rsidR="00250A4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AEE"/>
    <w:rsid w:val="00250A4E"/>
    <w:rsid w:val="00250F15"/>
    <w:rsid w:val="00467ED3"/>
    <w:rsid w:val="004C08DC"/>
    <w:rsid w:val="00554AEE"/>
    <w:rsid w:val="00891BD9"/>
    <w:rsid w:val="00DF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823657-B818-432A-82F7-485107709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0F15"/>
    <w:pPr>
      <w:spacing w:line="256" w:lineRule="auto"/>
    </w:pPr>
    <w:rPr>
      <w:kern w:val="0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554AEE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54AEE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54AEE"/>
    <w:pPr>
      <w:keepNext/>
      <w:keepLines/>
      <w:spacing w:before="160" w:after="80" w:line="259" w:lineRule="auto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54AEE"/>
    <w:pPr>
      <w:keepNext/>
      <w:keepLines/>
      <w:spacing w:before="80" w:after="40" w:line="259" w:lineRule="auto"/>
      <w:outlineLvl w:val="3"/>
    </w:pPr>
    <w:rPr>
      <w:rFonts w:eastAsiaTheme="majorEastAsia" w:cstheme="majorBidi"/>
      <w:i/>
      <w:iCs/>
      <w:color w:val="0F4761" w:themeColor="accent1" w:themeShade="BF"/>
      <w:kern w:val="2"/>
      <w14:ligatures w14:val="standardContextual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54AEE"/>
    <w:pPr>
      <w:keepNext/>
      <w:keepLines/>
      <w:spacing w:before="80" w:after="40" w:line="259" w:lineRule="auto"/>
      <w:outlineLvl w:val="4"/>
    </w:pPr>
    <w:rPr>
      <w:rFonts w:eastAsiaTheme="majorEastAsia" w:cstheme="majorBidi"/>
      <w:color w:val="0F4761" w:themeColor="accent1" w:themeShade="BF"/>
      <w:kern w:val="2"/>
      <w14:ligatures w14:val="standardContextual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54AEE"/>
    <w:pPr>
      <w:keepNext/>
      <w:keepLines/>
      <w:spacing w:before="40" w:after="0" w:line="259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14:ligatures w14:val="standardContextual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54AEE"/>
    <w:pPr>
      <w:keepNext/>
      <w:keepLines/>
      <w:spacing w:before="40" w:after="0" w:line="259" w:lineRule="auto"/>
      <w:outlineLvl w:val="6"/>
    </w:pPr>
    <w:rPr>
      <w:rFonts w:eastAsiaTheme="majorEastAsia" w:cstheme="majorBidi"/>
      <w:color w:val="595959" w:themeColor="text1" w:themeTint="A6"/>
      <w:kern w:val="2"/>
      <w14:ligatures w14:val="standardContextual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54AEE"/>
    <w:pPr>
      <w:keepNext/>
      <w:keepLines/>
      <w:spacing w:after="0" w:line="259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14:ligatures w14:val="standardContextual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54AEE"/>
    <w:pPr>
      <w:keepNext/>
      <w:keepLines/>
      <w:spacing w:after="0" w:line="259" w:lineRule="auto"/>
      <w:outlineLvl w:val="8"/>
    </w:pPr>
    <w:rPr>
      <w:rFonts w:eastAsiaTheme="majorEastAsia" w:cstheme="majorBidi"/>
      <w:color w:val="272727" w:themeColor="text1" w:themeTint="D8"/>
      <w:kern w:val="2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4AE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554AE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554AE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554AEE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554AEE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554AEE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554AEE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554AEE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554AEE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554AE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a4">
    <w:name w:val="Назва Знак"/>
    <w:basedOn w:val="a0"/>
    <w:link w:val="a3"/>
    <w:uiPriority w:val="10"/>
    <w:rsid w:val="00554AE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554AEE"/>
    <w:pPr>
      <w:numPr>
        <w:ilvl w:val="1"/>
      </w:numPr>
      <w:spacing w:line="259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a6">
    <w:name w:val="Підзаголовок Знак"/>
    <w:basedOn w:val="a0"/>
    <w:link w:val="a5"/>
    <w:uiPriority w:val="11"/>
    <w:rsid w:val="00554AE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554AEE"/>
    <w:pPr>
      <w:spacing w:before="160" w:line="259" w:lineRule="auto"/>
      <w:jc w:val="center"/>
    </w:pPr>
    <w:rPr>
      <w:i/>
      <w:iCs/>
      <w:color w:val="404040" w:themeColor="text1" w:themeTint="BF"/>
      <w:kern w:val="2"/>
      <w14:ligatures w14:val="standardContextual"/>
    </w:rPr>
  </w:style>
  <w:style w:type="character" w:customStyle="1" w:styleId="a8">
    <w:name w:val="Цитата Знак"/>
    <w:basedOn w:val="a0"/>
    <w:link w:val="a7"/>
    <w:uiPriority w:val="29"/>
    <w:rsid w:val="00554AEE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554AEE"/>
    <w:pPr>
      <w:spacing w:line="259" w:lineRule="auto"/>
      <w:ind w:left="720"/>
      <w:contextualSpacing/>
    </w:pPr>
    <w:rPr>
      <w:kern w:val="2"/>
      <w14:ligatures w14:val="standardContextual"/>
    </w:rPr>
  </w:style>
  <w:style w:type="character" w:styleId="aa">
    <w:name w:val="Intense Emphasis"/>
    <w:basedOn w:val="a0"/>
    <w:uiPriority w:val="21"/>
    <w:qFormat/>
    <w:rsid w:val="00554AEE"/>
    <w:rPr>
      <w:i/>
      <w:iCs/>
      <w:color w:val="0F476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554AE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i/>
      <w:iCs/>
      <w:color w:val="0F4761" w:themeColor="accent1" w:themeShade="BF"/>
      <w:kern w:val="2"/>
      <w14:ligatures w14:val="standardContextual"/>
    </w:rPr>
  </w:style>
  <w:style w:type="character" w:customStyle="1" w:styleId="ac">
    <w:name w:val="Насичена цитата Знак"/>
    <w:basedOn w:val="a0"/>
    <w:link w:val="ab"/>
    <w:uiPriority w:val="30"/>
    <w:rsid w:val="00554AEE"/>
    <w:rPr>
      <w:i/>
      <w:iCs/>
      <w:color w:val="0F4761" w:themeColor="accent1" w:themeShade="BF"/>
    </w:rPr>
  </w:style>
  <w:style w:type="character" w:styleId="ad">
    <w:name w:val="Intense Reference"/>
    <w:basedOn w:val="a0"/>
    <w:uiPriority w:val="32"/>
    <w:qFormat/>
    <w:rsid w:val="00554AEE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3385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Офіс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542</Words>
  <Characters>309</Characters>
  <Application>Microsoft Office Word</Application>
  <DocSecurity>0</DocSecurity>
  <Lines>2</Lines>
  <Paragraphs>1</Paragraphs>
  <ScaleCrop>false</ScaleCrop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WIN</cp:lastModifiedBy>
  <cp:revision>3</cp:revision>
  <dcterms:created xsi:type="dcterms:W3CDTF">2024-04-04T12:38:00Z</dcterms:created>
  <dcterms:modified xsi:type="dcterms:W3CDTF">2024-04-04T12:38:00Z</dcterms:modified>
</cp:coreProperties>
</file>